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4E" w:rsidRDefault="00C0304E" w:rsidP="00C0304E">
      <w:pPr>
        <w:spacing w:line="280" w:lineRule="atLeast"/>
        <w:jc w:val="center"/>
        <w:outlineLvl w:val="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-557530</wp:posOffset>
            </wp:positionV>
            <wp:extent cx="730885" cy="901065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304E" w:rsidRDefault="00C0304E" w:rsidP="00C0304E">
      <w:pPr>
        <w:spacing w:line="280" w:lineRule="atLeast"/>
        <w:outlineLvl w:val="0"/>
        <w:rPr>
          <w:b/>
          <w:sz w:val="26"/>
          <w:szCs w:val="26"/>
        </w:rPr>
      </w:pPr>
    </w:p>
    <w:p w:rsidR="00C0304E" w:rsidRPr="0085798A" w:rsidRDefault="00C0304E" w:rsidP="00C0304E">
      <w:pPr>
        <w:spacing w:line="280" w:lineRule="atLeast"/>
        <w:jc w:val="center"/>
        <w:outlineLvl w:val="0"/>
        <w:rPr>
          <w:b/>
          <w:sz w:val="26"/>
          <w:szCs w:val="26"/>
        </w:rPr>
      </w:pPr>
      <w:r w:rsidRPr="0085798A">
        <w:rPr>
          <w:b/>
          <w:sz w:val="26"/>
          <w:szCs w:val="26"/>
        </w:rPr>
        <w:t xml:space="preserve">СОВЕТ ДЕПУТАТОВ </w:t>
      </w:r>
    </w:p>
    <w:p w:rsidR="00C0304E" w:rsidRPr="0085798A" w:rsidRDefault="00C0304E" w:rsidP="00C0304E">
      <w:pPr>
        <w:spacing w:line="280" w:lineRule="atLeast"/>
        <w:jc w:val="center"/>
        <w:outlineLvl w:val="0"/>
        <w:rPr>
          <w:b/>
          <w:sz w:val="26"/>
          <w:szCs w:val="26"/>
        </w:rPr>
      </w:pPr>
      <w:r w:rsidRPr="0085798A">
        <w:rPr>
          <w:b/>
          <w:sz w:val="26"/>
          <w:szCs w:val="26"/>
        </w:rPr>
        <w:t>ГОРОДСКОГО ОКРУГА ЛОТОШИНО</w:t>
      </w:r>
    </w:p>
    <w:p w:rsidR="00C0304E" w:rsidRPr="0085798A" w:rsidRDefault="00C0304E" w:rsidP="00C0304E">
      <w:pPr>
        <w:spacing w:line="280" w:lineRule="atLeast"/>
        <w:jc w:val="center"/>
        <w:outlineLvl w:val="0"/>
        <w:rPr>
          <w:b/>
          <w:sz w:val="26"/>
          <w:szCs w:val="26"/>
        </w:rPr>
      </w:pPr>
      <w:r w:rsidRPr="0085798A">
        <w:rPr>
          <w:b/>
          <w:sz w:val="26"/>
          <w:szCs w:val="26"/>
        </w:rPr>
        <w:t>МОСКОВСКОЙ ОБЛАСТИ</w:t>
      </w:r>
    </w:p>
    <w:p w:rsidR="00C0304E" w:rsidRPr="0085798A" w:rsidRDefault="00C0304E" w:rsidP="00C0304E">
      <w:pPr>
        <w:spacing w:line="280" w:lineRule="atLeast"/>
        <w:jc w:val="center"/>
        <w:rPr>
          <w:b/>
          <w:sz w:val="26"/>
          <w:szCs w:val="26"/>
        </w:rPr>
      </w:pPr>
    </w:p>
    <w:p w:rsidR="00C0304E" w:rsidRPr="0085798A" w:rsidRDefault="00C0304E" w:rsidP="00C0304E">
      <w:pPr>
        <w:spacing w:line="280" w:lineRule="atLeast"/>
        <w:jc w:val="center"/>
        <w:rPr>
          <w:b/>
          <w:sz w:val="26"/>
          <w:szCs w:val="26"/>
        </w:rPr>
      </w:pPr>
      <w:r w:rsidRPr="0085798A">
        <w:rPr>
          <w:b/>
          <w:sz w:val="26"/>
          <w:szCs w:val="26"/>
        </w:rPr>
        <w:t xml:space="preserve">РЕШЕНИЕ </w:t>
      </w:r>
    </w:p>
    <w:p w:rsidR="00C0304E" w:rsidRPr="0085798A" w:rsidRDefault="00C0304E" w:rsidP="00C0304E">
      <w:pPr>
        <w:spacing w:line="28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«___» ________ 2022</w:t>
      </w:r>
      <w:r w:rsidRPr="0085798A">
        <w:rPr>
          <w:b/>
          <w:sz w:val="26"/>
          <w:szCs w:val="26"/>
        </w:rPr>
        <w:t xml:space="preserve"> года № ____</w:t>
      </w:r>
    </w:p>
    <w:p w:rsidR="00C0304E" w:rsidRPr="0085798A" w:rsidRDefault="00C0304E" w:rsidP="00C0304E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B661A" w:rsidRPr="00C0304E" w:rsidRDefault="00BB661A" w:rsidP="00C0304E">
      <w:pPr>
        <w:tabs>
          <w:tab w:val="left" w:pos="8490"/>
        </w:tabs>
      </w:pPr>
    </w:p>
    <w:p w:rsidR="00BB661A" w:rsidRPr="008665B4" w:rsidRDefault="00BB661A" w:rsidP="00BB661A">
      <w:pPr>
        <w:rPr>
          <w:sz w:val="28"/>
          <w:szCs w:val="28"/>
        </w:rPr>
      </w:pPr>
      <w:r w:rsidRPr="008665B4">
        <w:rPr>
          <w:sz w:val="28"/>
          <w:szCs w:val="28"/>
        </w:rPr>
        <w:t>О</w:t>
      </w:r>
      <w:r>
        <w:rPr>
          <w:sz w:val="28"/>
          <w:szCs w:val="28"/>
        </w:rPr>
        <w:t>б утверждении перечня индикаторов риска</w:t>
      </w:r>
    </w:p>
    <w:p w:rsidR="00BB661A" w:rsidRPr="008665B4" w:rsidRDefault="00BB661A" w:rsidP="00BB661A">
      <w:pPr>
        <w:rPr>
          <w:sz w:val="28"/>
          <w:szCs w:val="28"/>
        </w:rPr>
      </w:pPr>
      <w:r>
        <w:rPr>
          <w:sz w:val="28"/>
          <w:szCs w:val="28"/>
        </w:rPr>
        <w:t>нарушения обязательных требований по</w:t>
      </w:r>
    </w:p>
    <w:p w:rsidR="00BB661A" w:rsidRDefault="00BB661A" w:rsidP="00BB661A">
      <w:pPr>
        <w:rPr>
          <w:sz w:val="28"/>
          <w:szCs w:val="28"/>
        </w:rPr>
      </w:pPr>
      <w:r>
        <w:rPr>
          <w:sz w:val="28"/>
          <w:szCs w:val="28"/>
        </w:rPr>
        <w:t>муниципальному контролю</w:t>
      </w:r>
      <w:r w:rsidRPr="00866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(надзору) </w:t>
      </w:r>
    </w:p>
    <w:p w:rsidR="00BB661A" w:rsidRPr="008665B4" w:rsidRDefault="00BB661A" w:rsidP="00BB661A">
      <w:pPr>
        <w:rPr>
          <w:sz w:val="28"/>
          <w:szCs w:val="28"/>
        </w:rPr>
      </w:pPr>
      <w:r w:rsidRPr="008665B4">
        <w:rPr>
          <w:sz w:val="28"/>
          <w:szCs w:val="28"/>
        </w:rPr>
        <w:t>на автомобильном транспорте,</w:t>
      </w:r>
    </w:p>
    <w:p w:rsidR="00BB661A" w:rsidRPr="008665B4" w:rsidRDefault="00BB661A" w:rsidP="00BB661A">
      <w:pPr>
        <w:rPr>
          <w:sz w:val="28"/>
          <w:szCs w:val="28"/>
        </w:rPr>
      </w:pPr>
      <w:r w:rsidRPr="008665B4">
        <w:rPr>
          <w:sz w:val="28"/>
          <w:szCs w:val="28"/>
        </w:rPr>
        <w:t>городском наземном электрическом транспорте</w:t>
      </w:r>
    </w:p>
    <w:p w:rsidR="00BB661A" w:rsidRPr="008665B4" w:rsidRDefault="00BB661A" w:rsidP="00BB661A">
      <w:pPr>
        <w:rPr>
          <w:sz w:val="28"/>
          <w:szCs w:val="28"/>
        </w:rPr>
      </w:pPr>
      <w:r w:rsidRPr="008665B4">
        <w:rPr>
          <w:sz w:val="28"/>
          <w:szCs w:val="28"/>
        </w:rPr>
        <w:t>и в дорожном хозяйстве на территории</w:t>
      </w:r>
    </w:p>
    <w:p w:rsidR="00BB661A" w:rsidRPr="008665B4" w:rsidRDefault="00BB661A" w:rsidP="00BB661A">
      <w:pPr>
        <w:rPr>
          <w:sz w:val="28"/>
          <w:szCs w:val="28"/>
        </w:rPr>
      </w:pPr>
      <w:r w:rsidRPr="008665B4">
        <w:rPr>
          <w:sz w:val="28"/>
          <w:szCs w:val="28"/>
        </w:rPr>
        <w:t>городского окр</w:t>
      </w:r>
      <w:r>
        <w:rPr>
          <w:sz w:val="28"/>
          <w:szCs w:val="28"/>
        </w:rPr>
        <w:t>уга Лотошино Московской области</w:t>
      </w:r>
    </w:p>
    <w:p w:rsidR="00BB661A" w:rsidRDefault="00BB661A" w:rsidP="00BB661A"/>
    <w:p w:rsidR="00BB661A" w:rsidRDefault="00BB661A" w:rsidP="00BB661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3.1 Федерального закона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п.5 ч.1 ст.16 Федерального закона от 06.10.2003 № 131-ФЗ «Об общих принципах организации местного самоуправления в Российской Федерации», ст.44 Федерального закона от 31.07.2020 № 248-ФЗ «О государственном контроле (надзоре) и муниципальном контроле в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BB661A" w:rsidRDefault="00182456" w:rsidP="00BB661A">
      <w:pPr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BB661A">
        <w:rPr>
          <w:sz w:val="28"/>
          <w:szCs w:val="28"/>
        </w:rPr>
        <w:t>:</w:t>
      </w:r>
    </w:p>
    <w:p w:rsidR="00BB661A" w:rsidRDefault="00BB661A" w:rsidP="00182456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1.Утвердить прилагаемый Перечень индикаторов риска нарушения обязательных требований по муниципальному контролю (надзору), на автомобильном транспорте, городском наземном электрическом транспорте и в дорожном хозяйстве на территории городского округа Лотошино Московской области.</w:t>
      </w:r>
    </w:p>
    <w:p w:rsidR="00BB661A" w:rsidRPr="004F0361" w:rsidRDefault="00BB661A" w:rsidP="00BB661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54EEB">
        <w:rPr>
          <w:sz w:val="28"/>
          <w:szCs w:val="28"/>
        </w:rPr>
        <w:t xml:space="preserve"> </w:t>
      </w:r>
      <w:r w:rsidRPr="004F0361">
        <w:rPr>
          <w:sz w:val="28"/>
          <w:szCs w:val="28"/>
        </w:rPr>
        <w:t>Опубликовать настоящее постановление на официальном сайте администрации городского округа Лотошино и разместить в газете «Сельская новь».</w:t>
      </w:r>
    </w:p>
    <w:p w:rsidR="00BB661A" w:rsidRDefault="00BB661A" w:rsidP="00BB661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54EEB">
        <w:rPr>
          <w:sz w:val="28"/>
          <w:szCs w:val="28"/>
        </w:rPr>
        <w:t xml:space="preserve"> </w:t>
      </w:r>
      <w:r w:rsidRPr="004F0361">
        <w:rPr>
          <w:sz w:val="28"/>
          <w:szCs w:val="28"/>
        </w:rPr>
        <w:t>Контроль за выполнением настоящего постановления возложить на заместителя Главы городского округа Лотошино В.А. Попова.</w:t>
      </w: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jc w:val="both"/>
        <w:rPr>
          <w:sz w:val="28"/>
          <w:szCs w:val="28"/>
        </w:rPr>
      </w:pPr>
    </w:p>
    <w:p w:rsidR="00C0304E" w:rsidRDefault="00C0304E" w:rsidP="00BB661A">
      <w:pPr>
        <w:jc w:val="both"/>
        <w:rPr>
          <w:sz w:val="28"/>
          <w:szCs w:val="28"/>
        </w:rPr>
      </w:pPr>
    </w:p>
    <w:p w:rsidR="00C0304E" w:rsidRDefault="00C0304E" w:rsidP="00BB66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 депутатов</w:t>
      </w:r>
    </w:p>
    <w:p w:rsidR="00C0304E" w:rsidRDefault="00182456" w:rsidP="00BB661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Лотошино</w:t>
      </w:r>
    </w:p>
    <w:p w:rsidR="00C0304E" w:rsidRDefault="00C0304E" w:rsidP="00BB661A">
      <w:pPr>
        <w:jc w:val="both"/>
        <w:rPr>
          <w:sz w:val="28"/>
          <w:szCs w:val="28"/>
        </w:rPr>
      </w:pPr>
    </w:p>
    <w:p w:rsidR="00C0304E" w:rsidRDefault="00C0304E" w:rsidP="00BB661A">
      <w:pPr>
        <w:jc w:val="both"/>
        <w:rPr>
          <w:sz w:val="28"/>
          <w:szCs w:val="28"/>
        </w:rPr>
      </w:pPr>
    </w:p>
    <w:p w:rsidR="00C0304E" w:rsidRDefault="00C0304E" w:rsidP="00BB661A">
      <w:pPr>
        <w:jc w:val="both"/>
        <w:rPr>
          <w:sz w:val="28"/>
          <w:szCs w:val="28"/>
        </w:rPr>
      </w:pPr>
    </w:p>
    <w:p w:rsidR="00BB661A" w:rsidRDefault="00BB661A" w:rsidP="00BB6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B661A" w:rsidRDefault="00182456" w:rsidP="00BB661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Лотошино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661A">
        <w:rPr>
          <w:sz w:val="28"/>
          <w:szCs w:val="28"/>
        </w:rPr>
        <w:tab/>
      </w:r>
      <w:r w:rsidR="00BB661A">
        <w:rPr>
          <w:sz w:val="28"/>
          <w:szCs w:val="28"/>
        </w:rPr>
        <w:tab/>
        <w:t xml:space="preserve">    Е.Л. </w:t>
      </w:r>
      <w:proofErr w:type="spellStart"/>
      <w:r w:rsidR="00BB661A">
        <w:rPr>
          <w:sz w:val="28"/>
          <w:szCs w:val="28"/>
        </w:rPr>
        <w:t>Долгасова</w:t>
      </w:r>
      <w:proofErr w:type="spellEnd"/>
    </w:p>
    <w:p w:rsidR="00BB661A" w:rsidRDefault="00BB661A" w:rsidP="00BB661A">
      <w:pPr>
        <w:jc w:val="both"/>
        <w:rPr>
          <w:sz w:val="28"/>
          <w:szCs w:val="28"/>
        </w:rPr>
      </w:pPr>
    </w:p>
    <w:p w:rsidR="00BB661A" w:rsidRDefault="00BB661A" w:rsidP="00BB661A">
      <w:pPr>
        <w:jc w:val="both"/>
        <w:rPr>
          <w:sz w:val="28"/>
          <w:szCs w:val="28"/>
        </w:rPr>
      </w:pPr>
    </w:p>
    <w:p w:rsidR="00BB661A" w:rsidRPr="00982F16" w:rsidRDefault="00BB661A" w:rsidP="00BB661A">
      <w:pPr>
        <w:jc w:val="both"/>
        <w:rPr>
          <w:sz w:val="20"/>
          <w:szCs w:val="20"/>
        </w:rPr>
      </w:pPr>
      <w:r w:rsidRPr="00982F16">
        <w:rPr>
          <w:sz w:val="20"/>
          <w:szCs w:val="20"/>
        </w:rPr>
        <w:t xml:space="preserve">Разослать: </w:t>
      </w:r>
      <w:r w:rsidR="00182456">
        <w:rPr>
          <w:sz w:val="20"/>
          <w:szCs w:val="20"/>
        </w:rPr>
        <w:t xml:space="preserve">депутатам – 18 экз., юридическому отделу, отделу по жилищно-коммунальному хозяйству, благоустройству, транспорту и связи, отделу архитектуры и градостроительства, территориальному отделу Лотошинского муниципального района </w:t>
      </w:r>
      <w:proofErr w:type="spellStart"/>
      <w:r w:rsidR="00182456">
        <w:rPr>
          <w:sz w:val="20"/>
          <w:szCs w:val="20"/>
        </w:rPr>
        <w:t>Главархитектуры</w:t>
      </w:r>
      <w:proofErr w:type="spellEnd"/>
      <w:r w:rsidR="00182456">
        <w:rPr>
          <w:sz w:val="20"/>
          <w:szCs w:val="20"/>
        </w:rPr>
        <w:t xml:space="preserve">, прокурору Лотошинского района, редакции газеты «Сельская новь», в дело.  </w:t>
      </w:r>
    </w:p>
    <w:p w:rsidR="00BB661A" w:rsidRDefault="00BB661A" w:rsidP="00BB661A">
      <w:pPr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</w:p>
    <w:p w:rsidR="00BB661A" w:rsidRDefault="00BB661A" w:rsidP="00182456">
      <w:pPr>
        <w:jc w:val="both"/>
        <w:rPr>
          <w:sz w:val="28"/>
          <w:szCs w:val="28"/>
        </w:rPr>
      </w:pPr>
    </w:p>
    <w:p w:rsidR="00BB661A" w:rsidRDefault="00BB661A" w:rsidP="00BB661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BB661A" w:rsidRDefault="00BB661A" w:rsidP="00BB661A">
      <w:pPr>
        <w:tabs>
          <w:tab w:val="left" w:pos="1701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304E">
        <w:rPr>
          <w:sz w:val="28"/>
          <w:szCs w:val="28"/>
        </w:rPr>
        <w:t>к решению совета депутатов</w:t>
      </w:r>
      <w:r>
        <w:rPr>
          <w:sz w:val="28"/>
          <w:szCs w:val="28"/>
        </w:rPr>
        <w:t xml:space="preserve"> </w:t>
      </w:r>
    </w:p>
    <w:p w:rsidR="00BB661A" w:rsidRDefault="00BB661A" w:rsidP="00BB661A">
      <w:pPr>
        <w:tabs>
          <w:tab w:val="left" w:pos="1701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городского округа Лотошино</w:t>
      </w:r>
    </w:p>
    <w:p w:rsidR="00BB661A" w:rsidRDefault="00BB661A" w:rsidP="00BB661A">
      <w:pPr>
        <w:tabs>
          <w:tab w:val="left" w:pos="1701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 № ________</w:t>
      </w:r>
    </w:p>
    <w:p w:rsidR="00BB661A" w:rsidRDefault="00BB661A" w:rsidP="00BB661A">
      <w:pPr>
        <w:tabs>
          <w:tab w:val="left" w:pos="1701"/>
          <w:tab w:val="left" w:pos="2410"/>
        </w:tabs>
        <w:jc w:val="both"/>
        <w:rPr>
          <w:sz w:val="28"/>
          <w:szCs w:val="28"/>
        </w:rPr>
      </w:pPr>
    </w:p>
    <w:p w:rsidR="00BB661A" w:rsidRDefault="00BB661A" w:rsidP="00BB661A">
      <w:pPr>
        <w:tabs>
          <w:tab w:val="left" w:pos="1701"/>
          <w:tab w:val="left" w:pos="2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459F6" w:rsidRPr="00F459F6" w:rsidRDefault="00F459F6" w:rsidP="00F459F6">
      <w:pPr>
        <w:jc w:val="center"/>
        <w:rPr>
          <w:bCs/>
          <w:color w:val="000000" w:themeColor="text1"/>
          <w:sz w:val="28"/>
          <w:szCs w:val="28"/>
        </w:rPr>
      </w:pPr>
      <w:r w:rsidRPr="00F459F6">
        <w:rPr>
          <w:bCs/>
          <w:color w:val="000000" w:themeColor="text1"/>
          <w:sz w:val="28"/>
          <w:szCs w:val="28"/>
        </w:rPr>
        <w:t xml:space="preserve">индикаторов риска нарушения обязательных требований, используемых </w:t>
      </w:r>
    </w:p>
    <w:p w:rsidR="00F459F6" w:rsidRPr="00F459F6" w:rsidRDefault="00F459F6" w:rsidP="00F459F6">
      <w:pPr>
        <w:jc w:val="center"/>
        <w:rPr>
          <w:bCs/>
          <w:color w:val="000000" w:themeColor="text1"/>
          <w:sz w:val="28"/>
          <w:szCs w:val="28"/>
        </w:rPr>
      </w:pPr>
      <w:r w:rsidRPr="00F459F6">
        <w:rPr>
          <w:bCs/>
          <w:color w:val="000000" w:themeColor="text1"/>
          <w:sz w:val="28"/>
          <w:szCs w:val="28"/>
        </w:rPr>
        <w:t xml:space="preserve">для определения необходимости проведения внеплановых проверок </w:t>
      </w:r>
    </w:p>
    <w:p w:rsidR="00F459F6" w:rsidRPr="00F459F6" w:rsidRDefault="00F459F6" w:rsidP="00F459F6">
      <w:pPr>
        <w:jc w:val="center"/>
        <w:rPr>
          <w:bCs/>
          <w:color w:val="000000" w:themeColor="text1"/>
          <w:sz w:val="28"/>
          <w:szCs w:val="28"/>
        </w:rPr>
      </w:pPr>
      <w:r w:rsidRPr="00F459F6">
        <w:rPr>
          <w:bCs/>
          <w:color w:val="000000" w:themeColor="text1"/>
          <w:sz w:val="28"/>
          <w:szCs w:val="28"/>
        </w:rPr>
        <w:t xml:space="preserve">при осуществлении муниципального контроля на автомобильном транспорте, </w:t>
      </w:r>
    </w:p>
    <w:p w:rsidR="00F459F6" w:rsidRPr="00F459F6" w:rsidRDefault="00F459F6" w:rsidP="00F459F6">
      <w:pPr>
        <w:jc w:val="center"/>
        <w:rPr>
          <w:bCs/>
          <w:color w:val="000000" w:themeColor="text1"/>
          <w:sz w:val="28"/>
          <w:szCs w:val="28"/>
        </w:rPr>
      </w:pPr>
      <w:r w:rsidRPr="00F459F6">
        <w:rPr>
          <w:bCs/>
          <w:color w:val="000000" w:themeColor="text1"/>
          <w:sz w:val="28"/>
          <w:szCs w:val="28"/>
        </w:rPr>
        <w:t xml:space="preserve">городском наземном электрическом транспорте и в дорожном хозяйстве </w:t>
      </w:r>
    </w:p>
    <w:p w:rsidR="00F459F6" w:rsidRPr="00F459F6" w:rsidRDefault="00F459F6" w:rsidP="00F459F6">
      <w:pPr>
        <w:jc w:val="center"/>
        <w:rPr>
          <w:bCs/>
          <w:color w:val="000000" w:themeColor="text1"/>
          <w:sz w:val="28"/>
          <w:szCs w:val="28"/>
        </w:rPr>
      </w:pPr>
      <w:r w:rsidRPr="00F459F6">
        <w:rPr>
          <w:bCs/>
          <w:color w:val="000000" w:themeColor="text1"/>
          <w:sz w:val="28"/>
          <w:szCs w:val="28"/>
        </w:rPr>
        <w:t>на терри</w:t>
      </w:r>
      <w:r>
        <w:rPr>
          <w:bCs/>
          <w:color w:val="000000" w:themeColor="text1"/>
          <w:sz w:val="28"/>
          <w:szCs w:val="28"/>
        </w:rPr>
        <w:t>тории городского округа Лотошино</w:t>
      </w:r>
      <w:r w:rsidRPr="00F459F6">
        <w:rPr>
          <w:bCs/>
          <w:color w:val="000000" w:themeColor="text1"/>
          <w:sz w:val="28"/>
          <w:szCs w:val="28"/>
        </w:rPr>
        <w:t xml:space="preserve"> Московской области</w:t>
      </w:r>
    </w:p>
    <w:p w:rsidR="00805AB9" w:rsidRDefault="00805AB9" w:rsidP="00805AB9">
      <w:pPr>
        <w:tabs>
          <w:tab w:val="left" w:pos="1701"/>
          <w:tab w:val="left" w:pos="2410"/>
        </w:tabs>
        <w:jc w:val="center"/>
        <w:rPr>
          <w:sz w:val="28"/>
          <w:szCs w:val="28"/>
        </w:rPr>
      </w:pPr>
    </w:p>
    <w:p w:rsidR="00C0304E" w:rsidRPr="00AB1C0D" w:rsidRDefault="00C0304E" w:rsidP="00C030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 w:rsidRPr="00AB1C0D">
        <w:rPr>
          <w:sz w:val="28"/>
          <w:szCs w:val="28"/>
        </w:rPr>
        <w:t xml:space="preserve">Наличие информации об установленном факте загрязнения </w:t>
      </w:r>
      <w:r>
        <w:rPr>
          <w:sz w:val="28"/>
          <w:szCs w:val="28"/>
        </w:rPr>
        <w:br/>
      </w:r>
      <w:r w:rsidRPr="00AB1C0D">
        <w:rPr>
          <w:sz w:val="28"/>
          <w:szCs w:val="28"/>
        </w:rPr>
        <w:t xml:space="preserve">и (или) повреждения автомобильных дорог и дорожных сооружений на них, </w:t>
      </w:r>
      <w:r>
        <w:rPr>
          <w:sz w:val="28"/>
          <w:szCs w:val="28"/>
        </w:rPr>
        <w:br/>
      </w:r>
      <w:r w:rsidRPr="00AB1C0D">
        <w:rPr>
          <w:sz w:val="28"/>
          <w:szCs w:val="28"/>
        </w:rPr>
        <w:t>в том числе элементов обустройства автомобильных дорог, полос отвода автомобильных дорог, придорожных полос автомобильных дорог</w:t>
      </w:r>
      <w:r>
        <w:rPr>
          <w:sz w:val="28"/>
          <w:szCs w:val="28"/>
        </w:rPr>
        <w:t>.</w:t>
      </w:r>
    </w:p>
    <w:p w:rsidR="00C0304E" w:rsidRPr="00AB1C0D" w:rsidRDefault="00C0304E" w:rsidP="00C030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1C0D">
        <w:rPr>
          <w:sz w:val="28"/>
          <w:szCs w:val="28"/>
        </w:rPr>
        <w:t>Наличие информации об установленном факте нарушения обязательных требований к осуществлению дорожной деятельности</w:t>
      </w:r>
      <w:r>
        <w:rPr>
          <w:sz w:val="28"/>
          <w:szCs w:val="28"/>
        </w:rPr>
        <w:t>.</w:t>
      </w:r>
    </w:p>
    <w:p w:rsidR="00C0304E" w:rsidRPr="00AB1C0D" w:rsidRDefault="00C0304E" w:rsidP="00C030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B1C0D">
        <w:rPr>
          <w:sz w:val="28"/>
          <w:szCs w:val="28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</w:t>
      </w:r>
      <w:r>
        <w:rPr>
          <w:sz w:val="28"/>
          <w:szCs w:val="28"/>
        </w:rPr>
        <w:t>.</w:t>
      </w:r>
    </w:p>
    <w:p w:rsidR="00C0304E" w:rsidRPr="00AB1C0D" w:rsidRDefault="00C0304E" w:rsidP="00C030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B1C0D">
        <w:rPr>
          <w:sz w:val="28"/>
          <w:szCs w:val="28"/>
        </w:rPr>
        <w:t>Наличие информации об установленном факте нарушений обязательных требований,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перевозок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 </w:t>
      </w:r>
      <w:r w:rsidRPr="00AB1C0D">
        <w:rPr>
          <w:sz w:val="28"/>
          <w:szCs w:val="28"/>
        </w:rPr>
        <w:t>муниципальным маршрутам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регулярных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перевозок,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относящихся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B1C0D">
        <w:rPr>
          <w:sz w:val="28"/>
          <w:szCs w:val="28"/>
        </w:rPr>
        <w:t>к предмету федерального</w:t>
      </w:r>
      <w:r>
        <w:rPr>
          <w:sz w:val="28"/>
          <w:szCs w:val="28"/>
        </w:rPr>
        <w:t xml:space="preserve">, регионального </w:t>
      </w:r>
      <w:r w:rsidRPr="00AB1C0D">
        <w:rPr>
          <w:sz w:val="28"/>
          <w:szCs w:val="28"/>
        </w:rPr>
        <w:t>государственного контроля (надзора)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автомобильном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транспорте,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городском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наземном</w:t>
      </w:r>
      <w:r>
        <w:rPr>
          <w:sz w:val="28"/>
          <w:szCs w:val="28"/>
        </w:rPr>
        <w:t xml:space="preserve"> электрическом </w:t>
      </w:r>
      <w:r w:rsidRPr="00AB1C0D">
        <w:rPr>
          <w:sz w:val="28"/>
          <w:szCs w:val="28"/>
        </w:rPr>
        <w:t>транспо</w:t>
      </w:r>
      <w:r>
        <w:rPr>
          <w:sz w:val="28"/>
          <w:szCs w:val="28"/>
        </w:rPr>
        <w:t xml:space="preserve">рте </w:t>
      </w:r>
      <w:r w:rsidRPr="00AB1C0D">
        <w:rPr>
          <w:sz w:val="28"/>
          <w:szCs w:val="28"/>
        </w:rPr>
        <w:t>и в дорожном хозяйстве в области организации регулярных перевозок</w:t>
      </w:r>
      <w:r>
        <w:rPr>
          <w:sz w:val="28"/>
          <w:szCs w:val="28"/>
        </w:rPr>
        <w:t>.</w:t>
      </w:r>
    </w:p>
    <w:p w:rsidR="00C0304E" w:rsidRPr="00AB1C0D" w:rsidRDefault="00C0304E" w:rsidP="00C030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1C0D">
        <w:rPr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дороги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сервиса,</w:t>
      </w:r>
      <w:r>
        <w:rPr>
          <w:sz w:val="28"/>
          <w:szCs w:val="28"/>
        </w:rPr>
        <w:t xml:space="preserve"> </w:t>
      </w:r>
      <w:r w:rsidRPr="00AB1C0D">
        <w:rPr>
          <w:sz w:val="28"/>
          <w:szCs w:val="28"/>
        </w:rPr>
        <w:t>а также при размещении элементов обустройства автомобильных дорог</w:t>
      </w:r>
      <w:r>
        <w:rPr>
          <w:sz w:val="28"/>
          <w:szCs w:val="28"/>
        </w:rPr>
        <w:t>.</w:t>
      </w:r>
    </w:p>
    <w:p w:rsidR="00C0304E" w:rsidRPr="00AB1C0D" w:rsidRDefault="00C0304E" w:rsidP="00C030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B1C0D">
        <w:rPr>
          <w:sz w:val="28"/>
          <w:szCs w:val="28"/>
        </w:rPr>
        <w:t xml:space="preserve">Наличие информации об установленном факте несоответствия автомобильной дороги и (или) дорожного сооружения после проведения </w:t>
      </w:r>
      <w:r>
        <w:rPr>
          <w:sz w:val="28"/>
          <w:szCs w:val="28"/>
        </w:rPr>
        <w:br/>
      </w:r>
      <w:r w:rsidRPr="00AB1C0D">
        <w:rPr>
          <w:sz w:val="28"/>
          <w:szCs w:val="28"/>
        </w:rPr>
        <w:t xml:space="preserve">их строительства, реконструкции, капитального ремонта, ремонта </w:t>
      </w:r>
      <w:r>
        <w:rPr>
          <w:sz w:val="28"/>
          <w:szCs w:val="28"/>
        </w:rPr>
        <w:br/>
      </w:r>
      <w:r w:rsidRPr="00AB1C0D">
        <w:rPr>
          <w:sz w:val="28"/>
          <w:szCs w:val="28"/>
        </w:rPr>
        <w:t>и содержания, обязательным требованиям</w:t>
      </w:r>
      <w:r>
        <w:rPr>
          <w:sz w:val="28"/>
          <w:szCs w:val="28"/>
        </w:rPr>
        <w:t>.</w:t>
      </w:r>
    </w:p>
    <w:p w:rsidR="00C0304E" w:rsidRDefault="00C0304E" w:rsidP="00C030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B1C0D">
        <w:rPr>
          <w:sz w:val="28"/>
          <w:szCs w:val="28"/>
        </w:rPr>
        <w:t>Наличие информации об установленном факте нарушении обязательных требований при производстве дорожных работ.</w:t>
      </w:r>
    </w:p>
    <w:p w:rsidR="008F7C59" w:rsidRDefault="008F7C59"/>
    <w:sectPr w:rsidR="008F7C59" w:rsidSect="0059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10E"/>
    <w:rsid w:val="00182456"/>
    <w:rsid w:val="002D610E"/>
    <w:rsid w:val="005903A1"/>
    <w:rsid w:val="00751B68"/>
    <w:rsid w:val="00805AB9"/>
    <w:rsid w:val="008F7C59"/>
    <w:rsid w:val="009667D6"/>
    <w:rsid w:val="00A86ABD"/>
    <w:rsid w:val="00BB661A"/>
    <w:rsid w:val="00C0304E"/>
    <w:rsid w:val="00E2251C"/>
    <w:rsid w:val="00F4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661A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61A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Д.С.</dc:creator>
  <cp:lastModifiedBy>СовДеп</cp:lastModifiedBy>
  <cp:revision>4</cp:revision>
  <cp:lastPrinted>2022-02-11T12:10:00Z</cp:lastPrinted>
  <dcterms:created xsi:type="dcterms:W3CDTF">2022-02-11T10:45:00Z</dcterms:created>
  <dcterms:modified xsi:type="dcterms:W3CDTF">2022-02-11T12:10:00Z</dcterms:modified>
</cp:coreProperties>
</file>